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D" w:rsidRPr="0029223D" w:rsidRDefault="003A357D" w:rsidP="003A357D">
      <w:pPr>
        <w:spacing w:after="160" w:line="259" w:lineRule="auto"/>
        <w:jc w:val="right"/>
        <w:rPr>
          <w:bCs/>
        </w:rPr>
      </w:pPr>
      <w:r w:rsidRPr="0029223D">
        <w:rPr>
          <w:bCs/>
        </w:rPr>
        <w:t>Приложение № 1</w:t>
      </w:r>
    </w:p>
    <w:p w:rsidR="003A357D" w:rsidRPr="0029223D" w:rsidRDefault="003A357D" w:rsidP="003A357D">
      <w:pPr>
        <w:jc w:val="right"/>
        <w:rPr>
          <w:bCs/>
        </w:rPr>
      </w:pPr>
    </w:p>
    <w:p w:rsidR="003A357D" w:rsidRDefault="003A357D" w:rsidP="003A357D">
      <w:pPr>
        <w:jc w:val="center"/>
        <w:rPr>
          <w:bCs/>
          <w:sz w:val="20"/>
          <w:szCs w:val="20"/>
        </w:rPr>
      </w:pPr>
      <w:r w:rsidRPr="0029223D">
        <w:rPr>
          <w:bCs/>
          <w:sz w:val="20"/>
          <w:szCs w:val="20"/>
        </w:rPr>
        <w:t>Перечень услуг (работ) и сроки проведения работ по капитальному ремонту общего имущества, утвержденные Региональной программой капитального ремонта Хабаровского края для многоквартирного дома по адресу:</w:t>
      </w:r>
      <w:r>
        <w:rPr>
          <w:bCs/>
          <w:sz w:val="20"/>
          <w:szCs w:val="20"/>
        </w:rPr>
        <w:t xml:space="preserve"> </w:t>
      </w:r>
      <w:r w:rsidR="006C3D9A" w:rsidRPr="006C3D9A">
        <w:rPr>
          <w:b/>
          <w:color w:val="000000" w:themeColor="text1"/>
          <w:sz w:val="22"/>
          <w:szCs w:val="22"/>
        </w:rPr>
        <w:t>г</w:t>
      </w:r>
      <w:r w:rsidR="006C3D9A">
        <w:rPr>
          <w:b/>
          <w:color w:val="000000" w:themeColor="text1"/>
          <w:sz w:val="22"/>
          <w:szCs w:val="22"/>
        </w:rPr>
        <w:t>. </w:t>
      </w:r>
      <w:r w:rsidR="006C3D9A" w:rsidRPr="006C3D9A">
        <w:rPr>
          <w:b/>
          <w:color w:val="000000" w:themeColor="text1"/>
          <w:sz w:val="22"/>
          <w:szCs w:val="22"/>
        </w:rPr>
        <w:t>Комсомольск-на-Амуре, ул</w:t>
      </w:r>
      <w:r w:rsidR="006C3D9A">
        <w:rPr>
          <w:b/>
          <w:color w:val="000000" w:themeColor="text1"/>
          <w:sz w:val="22"/>
          <w:szCs w:val="22"/>
        </w:rPr>
        <w:t>.</w:t>
      </w:r>
      <w:r w:rsidR="006C3D9A" w:rsidRPr="006C3D9A">
        <w:rPr>
          <w:b/>
          <w:color w:val="000000" w:themeColor="text1"/>
          <w:sz w:val="22"/>
          <w:szCs w:val="22"/>
        </w:rPr>
        <w:t xml:space="preserve"> Калинина, дом № 41</w:t>
      </w:r>
    </w:p>
    <w:p w:rsidR="003A357D" w:rsidRDefault="003A357D" w:rsidP="003A357D">
      <w:pPr>
        <w:jc w:val="center"/>
        <w:rPr>
          <w:bCs/>
          <w:sz w:val="20"/>
          <w:szCs w:val="20"/>
        </w:rPr>
      </w:pPr>
    </w:p>
    <w:p w:rsidR="003A357D" w:rsidRDefault="003A357D" w:rsidP="003A357D">
      <w:pPr>
        <w:jc w:val="center"/>
        <w:rPr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6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692"/>
        <w:gridCol w:w="1843"/>
        <w:gridCol w:w="1843"/>
      </w:tblGrid>
      <w:tr w:rsidR="003A357D" w:rsidRPr="0029223D" w:rsidTr="00261A17">
        <w:trPr>
          <w:jc w:val="center"/>
        </w:trPr>
        <w:tc>
          <w:tcPr>
            <w:tcW w:w="540" w:type="dxa"/>
            <w:vMerge w:val="restart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5692" w:type="dxa"/>
            <w:vMerge w:val="restart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29223D">
              <w:rPr>
                <w:sz w:val="20"/>
                <w:szCs w:val="20"/>
              </w:rPr>
              <w:t>Перечень услуг (работ) по капитальному ремонту общего имущества многоквартирного дома</w:t>
            </w:r>
          </w:p>
        </w:tc>
        <w:tc>
          <w:tcPr>
            <w:tcW w:w="3686" w:type="dxa"/>
            <w:gridSpan w:val="2"/>
            <w:vAlign w:val="center"/>
          </w:tcPr>
          <w:p w:rsidR="003A357D" w:rsidRPr="0029223D" w:rsidRDefault="003A357D" w:rsidP="00261A17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29223D">
              <w:rPr>
                <w:sz w:val="20"/>
                <w:szCs w:val="20"/>
              </w:rPr>
              <w:t>Срок проведения работ</w:t>
            </w:r>
          </w:p>
        </w:tc>
      </w:tr>
      <w:tr w:rsidR="003A357D" w:rsidRPr="0029223D" w:rsidTr="00261A17">
        <w:trPr>
          <w:trHeight w:val="784"/>
          <w:jc w:val="center"/>
        </w:trPr>
        <w:tc>
          <w:tcPr>
            <w:tcW w:w="540" w:type="dxa"/>
            <w:vMerge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692" w:type="dxa"/>
            <w:vMerge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spacing w:line="240" w:lineRule="atLeast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В соответствии с программой капитального ремонта</w:t>
            </w:r>
          </w:p>
        </w:tc>
        <w:tc>
          <w:tcPr>
            <w:tcW w:w="1843" w:type="dxa"/>
          </w:tcPr>
          <w:p w:rsidR="003A357D" w:rsidRPr="0029223D" w:rsidRDefault="003A357D" w:rsidP="00261A17">
            <w:pPr>
              <w:spacing w:after="160" w:line="240" w:lineRule="atLeast"/>
              <w:jc w:val="center"/>
            </w:pPr>
            <w:r w:rsidRPr="0029223D">
              <w:rPr>
                <w:sz w:val="20"/>
                <w:szCs w:val="20"/>
              </w:rPr>
              <w:t>В соответствии с требованием дома и решением собственников</w:t>
            </w:r>
          </w:p>
        </w:tc>
      </w:tr>
      <w:tr w:rsidR="003A357D" w:rsidRPr="0029223D" w:rsidTr="00261A17">
        <w:trPr>
          <w:trHeight w:val="229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29223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spacing w:line="240" w:lineRule="atLeast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43" w:type="dxa"/>
          </w:tcPr>
          <w:p w:rsidR="003A357D" w:rsidRPr="0029223D" w:rsidRDefault="003A357D" w:rsidP="00261A17">
            <w:pPr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29223D">
              <w:rPr>
                <w:sz w:val="20"/>
                <w:szCs w:val="20"/>
              </w:rPr>
              <w:t>4</w:t>
            </w:r>
          </w:p>
        </w:tc>
      </w:tr>
      <w:tr w:rsidR="003A357D" w:rsidRPr="0029223D" w:rsidTr="00E449BF">
        <w:trPr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spacing w:val="-2"/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843" w:type="dxa"/>
            <w:vAlign w:val="center"/>
          </w:tcPr>
          <w:p w:rsidR="003A357D" w:rsidRPr="00B73EB2" w:rsidRDefault="006C3D9A" w:rsidP="00E449BF">
            <w:pPr>
              <w:jc w:val="center"/>
            </w:pPr>
            <w:r>
              <w:t>2026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trHeight w:val="364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1A7326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1A7326">
              <w:rPr>
                <w:spacing w:val="-2"/>
                <w:sz w:val="18"/>
                <w:szCs w:val="18"/>
              </w:rPr>
              <w:t>систем электроснабжения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2026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trHeight w:val="151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6A1218">
            <w:pPr>
              <w:snapToGrid w:val="0"/>
              <w:spacing w:line="240" w:lineRule="atLeast"/>
              <w:rPr>
                <w:spacing w:val="-2"/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6A1218">
              <w:rPr>
                <w:spacing w:val="-2"/>
                <w:sz w:val="18"/>
                <w:szCs w:val="18"/>
              </w:rPr>
              <w:t>систем теплоснабжения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3A357D" w:rsidRPr="0029223D" w:rsidTr="00261A17">
        <w:trPr>
          <w:trHeight w:val="151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3B65D4">
            <w:pPr>
              <w:snapToGrid w:val="0"/>
              <w:spacing w:line="240" w:lineRule="atLeast"/>
              <w:rPr>
                <w:spacing w:val="-2"/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3B65D4">
              <w:rPr>
                <w:spacing w:val="-2"/>
                <w:sz w:val="18"/>
                <w:szCs w:val="18"/>
              </w:rPr>
              <w:t>систем газоснабжения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trHeight w:val="342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6A1218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6A1218">
              <w:rPr>
                <w:spacing w:val="-2"/>
                <w:sz w:val="18"/>
                <w:szCs w:val="18"/>
              </w:rPr>
              <w:t>систем горячего водоснабжения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3A357D" w:rsidRPr="0029223D" w:rsidTr="00261A17">
        <w:trPr>
          <w:trHeight w:val="322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BC5DE3">
            <w:pPr>
              <w:snapToGrid w:val="0"/>
              <w:spacing w:line="240" w:lineRule="atLeast"/>
              <w:rPr>
                <w:spacing w:val="-2"/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BC5DE3">
              <w:rPr>
                <w:spacing w:val="-2"/>
                <w:sz w:val="18"/>
                <w:szCs w:val="18"/>
              </w:rPr>
              <w:t>систем холодного водоснабжения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3A357D" w:rsidRPr="0029223D" w:rsidTr="00261A17">
        <w:trPr>
          <w:trHeight w:val="161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29223D">
              <w:rPr>
                <w:spacing w:val="-2"/>
                <w:sz w:val="18"/>
                <w:szCs w:val="18"/>
              </w:rPr>
              <w:t xml:space="preserve">Ремонт внутридомовых инженерных </w:t>
            </w:r>
            <w:r w:rsidR="006748FE">
              <w:t xml:space="preserve"> </w:t>
            </w:r>
            <w:r w:rsidR="006748FE" w:rsidRPr="006748FE">
              <w:rPr>
                <w:spacing w:val="-2"/>
                <w:sz w:val="18"/>
                <w:szCs w:val="18"/>
              </w:rPr>
              <w:t>систем водоотведения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2026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trHeight w:val="350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rPr>
                <w:spacing w:val="-2"/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3A357D" w:rsidRPr="0029223D" w:rsidTr="00261A17">
        <w:trPr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</w:t>
            </w:r>
          </w:p>
        </w:tc>
      </w:tr>
      <w:tr w:rsidR="003A357D" w:rsidRPr="0029223D" w:rsidTr="00261A17">
        <w:trPr>
          <w:trHeight w:val="148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Ремонт подвальных помещений, относящихся к общему имуществу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2030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trHeight w:val="225"/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2029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1843" w:type="dxa"/>
          </w:tcPr>
          <w:p w:rsidR="003A357D" w:rsidRPr="00B73EB2" w:rsidRDefault="006C3D9A" w:rsidP="00261A17">
            <w:pPr>
              <w:jc w:val="center"/>
            </w:pPr>
            <w:r>
              <w:t>2033</w:t>
            </w:r>
          </w:p>
        </w:tc>
        <w:tc>
          <w:tcPr>
            <w:tcW w:w="1843" w:type="dxa"/>
            <w:vAlign w:val="center"/>
          </w:tcPr>
          <w:p w:rsidR="003A357D" w:rsidRPr="004E2C35" w:rsidRDefault="003A357D" w:rsidP="00261A17">
            <w:pPr>
              <w:jc w:val="center"/>
              <w:rPr>
                <w:sz w:val="22"/>
                <w:szCs w:val="22"/>
              </w:rPr>
            </w:pPr>
          </w:p>
        </w:tc>
      </w:tr>
      <w:tr w:rsidR="003A357D" w:rsidRPr="0029223D" w:rsidTr="00261A17">
        <w:trPr>
          <w:jc w:val="center"/>
        </w:trPr>
        <w:tc>
          <w:tcPr>
            <w:tcW w:w="540" w:type="dxa"/>
            <w:vAlign w:val="center"/>
          </w:tcPr>
          <w:p w:rsidR="003A357D" w:rsidRPr="0029223D" w:rsidRDefault="003A357D" w:rsidP="00261A17">
            <w:pPr>
              <w:suppressLineNumbers/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29223D">
              <w:rPr>
                <w:kern w:val="1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5692" w:type="dxa"/>
            <w:vAlign w:val="center"/>
          </w:tcPr>
          <w:p w:rsidR="003A357D" w:rsidRPr="0029223D" w:rsidRDefault="003A357D" w:rsidP="00261A17">
            <w:pPr>
              <w:snapToGrid w:val="0"/>
              <w:spacing w:line="240" w:lineRule="atLeast"/>
              <w:jc w:val="both"/>
              <w:rPr>
                <w:sz w:val="18"/>
                <w:szCs w:val="18"/>
              </w:rPr>
            </w:pPr>
            <w:r w:rsidRPr="0029223D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1843" w:type="dxa"/>
          </w:tcPr>
          <w:p w:rsidR="003A357D" w:rsidRDefault="006C3D9A" w:rsidP="00261A17">
            <w:pPr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3A357D" w:rsidRPr="004E2C35" w:rsidRDefault="006C3D9A" w:rsidP="0026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</w:tr>
    </w:tbl>
    <w:p w:rsidR="003A357D" w:rsidRDefault="003A357D" w:rsidP="003A357D">
      <w:pPr>
        <w:jc w:val="center"/>
        <w:rPr>
          <w:bCs/>
          <w:sz w:val="20"/>
          <w:szCs w:val="20"/>
        </w:rPr>
      </w:pPr>
    </w:p>
    <w:p w:rsidR="003A357D" w:rsidRPr="0029223D" w:rsidRDefault="003A357D" w:rsidP="003A357D">
      <w:pPr>
        <w:jc w:val="center"/>
        <w:rPr>
          <w:bCs/>
          <w:sz w:val="20"/>
          <w:szCs w:val="20"/>
        </w:rPr>
      </w:pPr>
      <w:bookmarkStart w:id="0" w:name="_GoBack"/>
      <w:bookmarkEnd w:id="0"/>
    </w:p>
    <w:sectPr w:rsidR="003A357D" w:rsidRPr="0029223D" w:rsidSect="00E13581">
      <w:pgSz w:w="11906" w:h="16838"/>
      <w:pgMar w:top="426" w:right="566" w:bottom="568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162F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2"/>
        <w:szCs w:val="22"/>
      </w:rPr>
    </w:lvl>
  </w:abstractNum>
  <w:abstractNum w:abstractNumId="1">
    <w:nsid w:val="135136E4"/>
    <w:multiLevelType w:val="multilevel"/>
    <w:tmpl w:val="2A14971E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eastAsiaTheme="minorHAnsi" w:hint="default"/>
        <w:color w:val="000000"/>
      </w:rPr>
    </w:lvl>
  </w:abstractNum>
  <w:abstractNum w:abstractNumId="2">
    <w:nsid w:val="15896CF4"/>
    <w:multiLevelType w:val="hybridMultilevel"/>
    <w:tmpl w:val="921A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53CF"/>
    <w:multiLevelType w:val="multilevel"/>
    <w:tmpl w:val="6F54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2"/>
        <w:szCs w:val="22"/>
      </w:rPr>
    </w:lvl>
  </w:abstractNum>
  <w:abstractNum w:abstractNumId="4">
    <w:nsid w:val="1EDF0750"/>
    <w:multiLevelType w:val="multilevel"/>
    <w:tmpl w:val="7C822E5C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5">
    <w:nsid w:val="379A59E0"/>
    <w:multiLevelType w:val="multilevel"/>
    <w:tmpl w:val="DB5855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2"/>
        <w:szCs w:val="22"/>
      </w:rPr>
    </w:lvl>
  </w:abstractNum>
  <w:abstractNum w:abstractNumId="6">
    <w:nsid w:val="423B1A88"/>
    <w:multiLevelType w:val="multilevel"/>
    <w:tmpl w:val="396E7A26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7">
    <w:nsid w:val="42AD19B6"/>
    <w:multiLevelType w:val="multilevel"/>
    <w:tmpl w:val="B09CD8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sz w:val="22"/>
        <w:szCs w:val="22"/>
      </w:rPr>
    </w:lvl>
  </w:abstractNum>
  <w:abstractNum w:abstractNumId="8">
    <w:nsid w:val="43FC56BF"/>
    <w:multiLevelType w:val="multilevel"/>
    <w:tmpl w:val="3DAC7920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eastAsiaTheme="minorHAnsi" w:hint="default"/>
        <w:color w:val="000000"/>
      </w:rPr>
    </w:lvl>
  </w:abstractNum>
  <w:abstractNum w:abstractNumId="9">
    <w:nsid w:val="51B30D9A"/>
    <w:multiLevelType w:val="multilevel"/>
    <w:tmpl w:val="E7C87DD0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10">
    <w:nsid w:val="53CF7FAE"/>
    <w:multiLevelType w:val="multilevel"/>
    <w:tmpl w:val="30A0E8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7D"/>
    <w:rsid w:val="000A5FD4"/>
    <w:rsid w:val="000F343C"/>
    <w:rsid w:val="001A7326"/>
    <w:rsid w:val="001B2861"/>
    <w:rsid w:val="001E2556"/>
    <w:rsid w:val="001E4444"/>
    <w:rsid w:val="002A5976"/>
    <w:rsid w:val="00310123"/>
    <w:rsid w:val="003A357D"/>
    <w:rsid w:val="003B65D4"/>
    <w:rsid w:val="003D3237"/>
    <w:rsid w:val="00447EDB"/>
    <w:rsid w:val="00495A44"/>
    <w:rsid w:val="004D63EA"/>
    <w:rsid w:val="004F5D68"/>
    <w:rsid w:val="005A5AE6"/>
    <w:rsid w:val="005F753F"/>
    <w:rsid w:val="006748FE"/>
    <w:rsid w:val="006A1218"/>
    <w:rsid w:val="006C3D9A"/>
    <w:rsid w:val="006D4040"/>
    <w:rsid w:val="00717799"/>
    <w:rsid w:val="00741175"/>
    <w:rsid w:val="007638CA"/>
    <w:rsid w:val="00783ED8"/>
    <w:rsid w:val="00840CEF"/>
    <w:rsid w:val="00840D74"/>
    <w:rsid w:val="008D2A0D"/>
    <w:rsid w:val="0095534A"/>
    <w:rsid w:val="00A56CD9"/>
    <w:rsid w:val="00B84E0F"/>
    <w:rsid w:val="00BC59B8"/>
    <w:rsid w:val="00BC5DE3"/>
    <w:rsid w:val="00C13A54"/>
    <w:rsid w:val="00C8049C"/>
    <w:rsid w:val="00CD6CD5"/>
    <w:rsid w:val="00D87EDE"/>
    <w:rsid w:val="00D907D3"/>
    <w:rsid w:val="00E13581"/>
    <w:rsid w:val="00E449BF"/>
    <w:rsid w:val="00EC4F86"/>
    <w:rsid w:val="00EE380E"/>
    <w:rsid w:val="00F87379"/>
    <w:rsid w:val="00FD4435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7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A357D"/>
    <w:pPr>
      <w:ind w:left="720"/>
      <w:contextualSpacing/>
    </w:pPr>
  </w:style>
  <w:style w:type="paragraph" w:styleId="a4">
    <w:name w:val="No Spacing"/>
    <w:uiPriority w:val="1"/>
    <w:qFormat/>
    <w:rsid w:val="003A3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rsid w:val="003A35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A357D"/>
    <w:pPr>
      <w:widowControl w:val="0"/>
      <w:shd w:val="clear" w:color="auto" w:fill="FFFFFF"/>
      <w:spacing w:before="360" w:line="0" w:lineRule="atLeast"/>
      <w:ind w:hanging="580"/>
      <w:jc w:val="center"/>
    </w:pPr>
    <w:rPr>
      <w:sz w:val="27"/>
      <w:szCs w:val="27"/>
      <w:lang w:eastAsia="en-US"/>
    </w:rPr>
  </w:style>
  <w:style w:type="table" w:styleId="a6">
    <w:name w:val="Table Grid"/>
    <w:basedOn w:val="a1"/>
    <w:uiPriority w:val="39"/>
    <w:rsid w:val="00CD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28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8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7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A357D"/>
    <w:pPr>
      <w:ind w:left="720"/>
      <w:contextualSpacing/>
    </w:pPr>
  </w:style>
  <w:style w:type="paragraph" w:styleId="a4">
    <w:name w:val="No Spacing"/>
    <w:uiPriority w:val="1"/>
    <w:qFormat/>
    <w:rsid w:val="003A3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rsid w:val="003A35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A357D"/>
    <w:pPr>
      <w:widowControl w:val="0"/>
      <w:shd w:val="clear" w:color="auto" w:fill="FFFFFF"/>
      <w:spacing w:before="360" w:line="0" w:lineRule="atLeast"/>
      <w:ind w:hanging="580"/>
      <w:jc w:val="center"/>
    </w:pPr>
    <w:rPr>
      <w:sz w:val="27"/>
      <w:szCs w:val="27"/>
      <w:lang w:eastAsia="en-US"/>
    </w:rPr>
  </w:style>
  <w:style w:type="table" w:styleId="a6">
    <w:name w:val="Table Grid"/>
    <w:basedOn w:val="a1"/>
    <w:uiPriority w:val="39"/>
    <w:rsid w:val="00CD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28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Гульнара Абдуллаевна</dc:creator>
  <cp:lastModifiedBy>Владимир</cp:lastModifiedBy>
  <cp:revision>3</cp:revision>
  <cp:lastPrinted>2018-03-10T08:48:00Z</cp:lastPrinted>
  <dcterms:created xsi:type="dcterms:W3CDTF">2018-03-10T08:54:00Z</dcterms:created>
  <dcterms:modified xsi:type="dcterms:W3CDTF">2018-03-10T08:55:00Z</dcterms:modified>
</cp:coreProperties>
</file>